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C6A12" w:rsidRPr="009C6A12" w:rsidTr="009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A12" w:rsidRPr="009C6A12" w:rsidRDefault="009C6A12" w:rsidP="009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-2648</wp:posOffset>
                      </wp:positionH>
                      <wp:positionV relativeFrom="paragraph">
                        <wp:posOffset>3283</wp:posOffset>
                      </wp:positionV>
                      <wp:extent cx="4192270" cy="2682875"/>
                      <wp:effectExtent l="0" t="0" r="0" b="3175"/>
                      <wp:wrapNone/>
                      <wp:docPr id="1" name="Prostokąt 1" descr="cid:D9757DA406C041228F583F522EB688A5@userKompu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2270" cy="268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alt="cid:D9757DA406C041228F583F522EB688A5@userKomputer" style="position:absolute;margin-left:-.2pt;margin-top:.25pt;width:330.1pt;height:2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9C6A12" w:rsidRPr="009C6A12" w:rsidTr="009C6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A12" w:rsidRPr="009C6A12" w:rsidRDefault="009C6A12" w:rsidP="009C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6A12" w:rsidRPr="009C6A12" w:rsidRDefault="009C6A12" w:rsidP="009C6A1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>Szanowni Państwo,</w:t>
      </w:r>
    </w:p>
    <w:p w:rsidR="009C6A12" w:rsidRPr="009C6A12" w:rsidRDefault="009C6A12" w:rsidP="009C6A1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Serdecznie zapraszamy do udziału w konferencji naukowej pod nazwą: </w:t>
      </w:r>
    </w:p>
    <w:p w:rsidR="009C6A12" w:rsidRPr="009C6A12" w:rsidRDefault="009C6A12" w:rsidP="009C6A1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b/>
          <w:i/>
          <w:iCs/>
          <w:color w:val="C00000"/>
          <w:sz w:val="27"/>
          <w:szCs w:val="27"/>
          <w:lang w:eastAsia="pl-PL"/>
        </w:rPr>
        <w:t>Geomorfologia stosowana – Zastosowanie metod badań geomorfologicznych w inżynierii i kształtowaniu środowiska</w:t>
      </w:r>
      <w:r w:rsidRPr="009C6A1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. </w:t>
      </w:r>
    </w:p>
    <w:p w:rsidR="009C6A12" w:rsidRPr="009C6A12" w:rsidRDefault="009C6A12" w:rsidP="009C6A1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Konferencja organizowana wspólnie przez </w:t>
      </w:r>
      <w:r w:rsidRPr="009C6A1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Katedrę Geoinżynierii Szkoły Głównej Gospodarstwa Wiejskiego w Warszawie</w:t>
      </w: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</w:t>
      </w:r>
      <w:r w:rsidRPr="009C6A1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Stowarzyszenie Geomorfologów Polskich</w:t>
      </w: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odbędzie się w dniach </w:t>
      </w:r>
      <w:r w:rsidRPr="009C6A1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4-6 czerwca 2014</w:t>
      </w: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roku </w:t>
      </w:r>
      <w:r w:rsidRPr="009C6A1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 </w:t>
      </w:r>
      <w:hyperlink r:id="rId5" w:tooltip="http://centrum_wodne.sggw.pl/" w:history="1">
        <w:r w:rsidRPr="009C6A12">
          <w:rPr>
            <w:rFonts w:asciiTheme="minorHAnsi" w:eastAsia="Times New Roman" w:hAnsiTheme="minorHAnsi" w:cstheme="minorHAnsi"/>
            <w:iCs/>
            <w:color w:val="0000FF"/>
            <w:sz w:val="24"/>
            <w:szCs w:val="24"/>
            <w:u w:val="single"/>
            <w:lang w:eastAsia="pl-PL"/>
          </w:rPr>
          <w:t>Centrum Wodnym</w:t>
        </w:r>
      </w:hyperlink>
      <w:r w:rsidRPr="009C6A1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Wydziału Budownictwa i Inżynierii Środowiska SGGW w Warszawie.</w:t>
      </w:r>
    </w:p>
    <w:p w:rsidR="009C6A12" w:rsidRPr="009C6A12" w:rsidRDefault="009C6A12" w:rsidP="009C6A12">
      <w:pPr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9C6A12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Tematyka </w:t>
      </w:r>
      <w:r>
        <w:rPr>
          <w:rFonts w:asciiTheme="minorHAnsi" w:hAnsiTheme="minorHAnsi" w:cstheme="minorHAnsi"/>
          <w:iCs/>
          <w:sz w:val="24"/>
          <w:szCs w:val="24"/>
          <w:lang w:eastAsia="pl-PL"/>
        </w:rPr>
        <w:t>Konferencji dotyczyć</w:t>
      </w:r>
      <w:r w:rsidRPr="009C6A12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będzie przydatności kryteriów morfo-stratygraficznych </w:t>
      </w: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>w ocenie parametrów geotechnicznych gruntów, identyfikacji kierunków ewolucji środowiska fluwialnego w kontekście</w:t>
      </w:r>
      <w:r w:rsidR="00FC00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potrzeb budownictwa wodnego i ochrony przeciwpowodziowej,</w:t>
      </w: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geomorfologicznych aspektów oceny wrażliwości środowiska gruntowo-wodnego na zmiany wywołane działalnością człowieka, a także zastosowania metod analizy morfogenezy obszaru do poszukiwania złóż surowców pospolitych (kruszyw naturalnych, surowców ceramicznych, torfu). Z</w:t>
      </w:r>
      <w:r w:rsidRPr="009C6A12">
        <w:rPr>
          <w:rFonts w:asciiTheme="minorHAnsi" w:hAnsiTheme="minorHAnsi" w:cstheme="minorHAnsi"/>
          <w:iCs/>
          <w:sz w:val="24"/>
          <w:szCs w:val="24"/>
          <w:lang w:eastAsia="pl-PL"/>
        </w:rPr>
        <w:t>amiarem organizatorów jest konfrontacja osiągnięć badawczych środowiska geomorfologów z doświadczeniami środowiska szeroko rozumianej geoinżynierii.</w:t>
      </w:r>
    </w:p>
    <w:p w:rsidR="009C6A12" w:rsidRPr="009C6A12" w:rsidRDefault="009C6A12" w:rsidP="009C6A1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Mamy nadzieję, że</w:t>
      </w: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owocem wymiany doświadczeń będzie wzbogacenie metodyki badań obu środowisk, zwiększenie precyzji uzyskiwanych wyników, a być może także wspólne projekty badawcze czy wdrożenia. </w:t>
      </w:r>
    </w:p>
    <w:p w:rsidR="009C6A12" w:rsidRPr="009C6A12" w:rsidRDefault="009C6A12" w:rsidP="009C6A1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Zachęcamy do udziału w Konferencji oraz </w:t>
      </w:r>
      <w:r w:rsidR="00FC007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>nadsyłania zgłoszeń i streszczeń referatów (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terminie </w:t>
      </w: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Pr="009C6A1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17.01.2014)</w:t>
      </w: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:rsidR="009C6A12" w:rsidRPr="009C6A12" w:rsidRDefault="009C6A12" w:rsidP="009C6A1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informacje znajdziecie Państwo na stronie internetowej Konferencji pod adresem </w:t>
      </w:r>
      <w:hyperlink r:id="rId6" w:tooltip="http://geomorf2014.kg.sggw.pl/" w:history="1">
        <w:r w:rsidRPr="009C6A12">
          <w:rPr>
            <w:rFonts w:asciiTheme="minorHAnsi" w:eastAsia="Times New Roman" w:hAnsiTheme="minorHAnsi" w:cstheme="minorHAnsi"/>
            <w:b/>
            <w:bCs/>
            <w:color w:val="0000FF"/>
            <w:sz w:val="24"/>
            <w:szCs w:val="24"/>
            <w:u w:val="single"/>
            <w:lang w:eastAsia="pl-PL"/>
          </w:rPr>
          <w:t>http://geomorf2014.kg.sggw.pl/</w:t>
        </w:r>
      </w:hyperlink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  </w:t>
      </w:r>
    </w:p>
    <w:p w:rsidR="009C6A12" w:rsidRPr="009C6A12" w:rsidRDefault="009C6A12" w:rsidP="009C6A1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9C6A12" w:rsidRPr="009C6A12" w:rsidRDefault="009C6A12" w:rsidP="009C6A1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>Z poważaniem</w:t>
      </w:r>
    </w:p>
    <w:p w:rsidR="009C6A12" w:rsidRPr="009C6A12" w:rsidRDefault="009C6A12" w:rsidP="009C6A12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sz w:val="24"/>
          <w:szCs w:val="24"/>
          <w:lang w:eastAsia="pl-PL"/>
        </w:rPr>
        <w:t>Przewodniczący Komitetu Organizacyjnego Konferencji</w:t>
      </w:r>
    </w:p>
    <w:p w:rsidR="009C6A12" w:rsidRPr="009C6A12" w:rsidRDefault="009C6A12" w:rsidP="009C6A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12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Tomasz Falkowski</w:t>
      </w:r>
    </w:p>
    <w:p w:rsidR="00C154B8" w:rsidRDefault="007F3A19"/>
    <w:sectPr w:rsidR="00C1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12"/>
    <w:rsid w:val="00586103"/>
    <w:rsid w:val="005E1B1C"/>
    <w:rsid w:val="009C6A12"/>
    <w:rsid w:val="00BB23FF"/>
    <w:rsid w:val="00E63EC8"/>
    <w:rsid w:val="00F73B1D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1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A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C6A12"/>
    <w:rPr>
      <w:b/>
      <w:bCs/>
    </w:rPr>
  </w:style>
  <w:style w:type="character" w:styleId="Uwydatnienie">
    <w:name w:val="Emphasis"/>
    <w:basedOn w:val="Domylnaczcionkaakapitu"/>
    <w:uiPriority w:val="20"/>
    <w:qFormat/>
    <w:rsid w:val="009C6A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1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A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C6A12"/>
    <w:rPr>
      <w:b/>
      <w:bCs/>
    </w:rPr>
  </w:style>
  <w:style w:type="character" w:styleId="Uwydatnienie">
    <w:name w:val="Emphasis"/>
    <w:basedOn w:val="Domylnaczcionkaakapitu"/>
    <w:uiPriority w:val="20"/>
    <w:qFormat/>
    <w:rsid w:val="009C6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morf2014.kg.sggw.pl/" TargetMode="External"/><Relationship Id="rId5" Type="http://schemas.openxmlformats.org/officeDocument/2006/relationships/hyperlink" Target="http://centrum_wodne.sgg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Falkowski</dc:creator>
  <cp:keywords/>
  <dc:description/>
  <cp:lastModifiedBy>Tomasz Falkowski</cp:lastModifiedBy>
  <cp:revision>2</cp:revision>
  <dcterms:created xsi:type="dcterms:W3CDTF">2013-12-05T15:26:00Z</dcterms:created>
  <dcterms:modified xsi:type="dcterms:W3CDTF">2013-12-09T11:43:00Z</dcterms:modified>
</cp:coreProperties>
</file>